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Ambiente e Servizi Integrati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Rilascio Tessera per la raccolta di funghi epigei spontanei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della tessera per la raccolta di funghi epigei spontanei nell'ambito del territorio regionale di competenza. E' richiesto un attestato di frequenza del corso di formazione micologica, secondo quanto previsto dalla legislazione regionale.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Deliberazione di Giunta Regionale - Legge regionale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Ambiente e Servizi Integrati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Ambiente e Servizi Integrati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Termini intermedi che sospendono o interrompono il procedimento: sospensione per integrazione documentale</w:t>
            </w:r>
          </w:p>
          <w:p>
            <w:pPr>
              <w:jc w:val="both"/>
            </w:pPr>
            <w:r>
              <w:rPr>
                <w:rFonts w:ascii="Arial" w:hAnsi="Arial"/>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diniego o rilascio della tessera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avverso il diniego: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