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Autorizzazione per installazione di ponteggio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rilascio dell'autorizzazione per installazione di ponteggio.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D.P.R. 380/2001 - Testo Unico delle disposizioni legislative e regolamentari in materia edilizia - Legge regionale - Regolamento Edilizio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 Via Amendola 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