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Installazione di impianti di produzione di energia termica da fonti rinnovabili, incluse pompe di calore, destinate a produzione di acqua calda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installazione di impianti di produzione di energia termica da fonti rinnovabili, incluse pompe di calore, destinate a produzione di acqua calda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380/2001 - Testo Unico delle disposizioni legislative e regolamentari in materia edilizia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