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Nuova costruzione (clausola residuale) - Autorizzazione (PdC) /silenzio-assenso ai sensi dell'art. 20 del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negli interventi di trasformazione edilizia ed urbanistiche del territorio non rientranti nelle categorie definite alle lettere A ), B), C) e D) dell'art. 3, co. 1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