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Realizzazione di impianti di produzione di biometanoidi -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dell'autorizzazione per la realizzazione di impianti di produzione di biometanoidi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28/2011 - Attuazione della direttiva 2009/28/CE sulla promozione dell'uso dell'energia da fonti rinnovabili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