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adesione all'utenza per il servizio di consultazione del C.E.D. della Direzione Generale della Motorizzazione Civile - Ministero delle Infrastrutture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adesione all'utenza per il servizio di consultazione del C.E.D. della Direzione Generale della Motorizzazione Civile- Ministero delle Infrastrutture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634/1994 - Regolamento per l'ammissione all'utenza del servizio di informatica del CED della Direzione generale della motorizzazione civile e dei trasporti in concessione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dirigenziale, adesione alla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