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Rilevazione temperatura corporea per contrasto e contenimento della diffusione del virus Covid-19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Rilevazione temperatura corporea per contrasto e contenimento della diffusione del virus Covid-19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D.Lgs. 81/2008 - Tutela della salute e della sicurezza nei luoghi di lavoro;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D.Lgs. 267/2000 T.U.E.L. Protocollo sanitario per la "prevenzione e la sicurezza dei dipendenti pubblici in ordine all'emergenza sanitaria da Ã???Covid-19'"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Direttiva 2/2020 e dalla circolare 2/2020 della Funzione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 la durata dell'emergenza Covid-19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Registro rilevazione protocollo sanitario.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