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a: 1) apertura ed esercizio di una farmacia; 2) decentramento della farmacia in nuova sede farmaceutica; 3) trasferimento della farmacia dai locali gia' autorizzati ad altri situati nello stesso perimetro; 4) trasferimento di titolarita' dell'esercizio della farmacia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a: 1) apertura ed esercizio di una farmacia; 2) decentramento della farmacia in nuova sede farmaceutica 3) trasferimento della farmacia dai locali gia' autorizzati ad altri situati nello stesso perimetro 4) trasferimento di titolarita' dell'esercizio della farmacia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475/1968 - Norme concernenti il servizio farmaceutico - L. 362/1991 - Norme di riordino del settore farmaceutico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