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Stato civile: Autorizzazione alla cremazione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 autorizzazione alla cremazione. Ciascuna persona puo' decidere, per il tempo in cui cessera' di vivere, di ridurre a cenere la propria salma: questo procedimento si chiama cremazione.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285/1990 - Regolamento di polizia mortuaria - Circolare del Ministero della Sanita' n. 24 del 24 giugno 1993 e n. 10 del 31 luglio 1998 - L. 130/2001 - Disposizioni in materia di cremazione e dispersione delle ceneri - Legge regionale - Regolamento dei servizi cimiteriali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https://www.comune.cassanoalloionio.cs.it/index.php?action=index&amp;p=47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il rilascio e' immediato.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 alla cremazione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