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assistenza domiciliare minori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assistenza domiciliare minori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xXxXx giorni, in conformita' al Regolamento sull'attivita' e i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